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FF556" w14:textId="645B3DBA" w:rsidR="002619EB" w:rsidRPr="002619EB" w:rsidRDefault="00205AF7" w:rsidP="002619EB">
      <w:pPr>
        <w:spacing w:after="0" w:line="240" w:lineRule="auto"/>
        <w:jc w:val="center"/>
        <w:rPr>
          <w:rStyle w:val="af"/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b/>
          <w:sz w:val="28"/>
          <w:szCs w:val="28"/>
        </w:rPr>
        <w:t>ТҮСІНДІРМЕ ЖАЗБА</w:t>
      </w:r>
      <w:r w:rsidRPr="00F718C0">
        <w:rPr>
          <w:rFonts w:ascii="Times New Roman" w:hAnsi="Times New Roman"/>
          <w:b/>
          <w:sz w:val="28"/>
          <w:szCs w:val="28"/>
        </w:rPr>
        <w:br/>
      </w:r>
      <w:r w:rsidR="002619EB">
        <w:rPr>
          <w:rStyle w:val="af"/>
          <w:rFonts w:ascii="Times New Roman" w:hAnsi="Times New Roman"/>
          <w:sz w:val="28"/>
          <w:szCs w:val="28"/>
          <w:lang w:val="kk-KZ"/>
        </w:rPr>
        <w:t>«</w:t>
      </w:r>
      <w:r w:rsidR="002619EB" w:rsidRPr="002619EB">
        <w:rPr>
          <w:rStyle w:val="af"/>
          <w:rFonts w:ascii="Times New Roman" w:hAnsi="Times New Roman"/>
          <w:sz w:val="28"/>
          <w:szCs w:val="28"/>
          <w:lang w:val="kk-KZ"/>
        </w:rPr>
        <w:t>Салық төлеушіні тіркеу есебіне шартты түрде қою</w:t>
      </w:r>
      <w:r w:rsidR="002619EB">
        <w:rPr>
          <w:rStyle w:val="af"/>
          <w:rFonts w:ascii="Times New Roman" w:hAnsi="Times New Roman"/>
          <w:sz w:val="28"/>
          <w:szCs w:val="28"/>
          <w:lang w:val="kk-KZ"/>
        </w:rPr>
        <w:t xml:space="preserve"> туралы қағиданы  </w:t>
      </w:r>
    </w:p>
    <w:p w14:paraId="2FB165B1" w14:textId="090E9E2D" w:rsidR="0014483D" w:rsidRDefault="002619EB" w:rsidP="002619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Style w:val="af"/>
          <w:rFonts w:ascii="Times New Roman" w:hAnsi="Times New Roman"/>
          <w:sz w:val="28"/>
          <w:szCs w:val="28"/>
          <w:lang w:val="kk-KZ"/>
        </w:rPr>
        <w:t>а</w:t>
      </w:r>
      <w:r w:rsidRPr="002619EB">
        <w:rPr>
          <w:rStyle w:val="af"/>
          <w:rFonts w:ascii="Times New Roman" w:hAnsi="Times New Roman"/>
          <w:sz w:val="28"/>
          <w:szCs w:val="28"/>
          <w:lang w:val="kk-KZ"/>
        </w:rPr>
        <w:t>йқында</w:t>
      </w:r>
      <w:r>
        <w:rPr>
          <w:rStyle w:val="af"/>
          <w:rFonts w:ascii="Times New Roman" w:hAnsi="Times New Roman"/>
          <w:sz w:val="28"/>
          <w:szCs w:val="28"/>
          <w:lang w:val="kk-KZ"/>
        </w:rPr>
        <w:t xml:space="preserve">у туралы» </w:t>
      </w:r>
      <w:bookmarkStart w:id="0" w:name="_GoBack"/>
      <w:bookmarkEnd w:id="0"/>
      <w:r w:rsidR="006270C9" w:rsidRPr="006270C9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  <w:r w:rsidR="006270C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722F7">
        <w:rPr>
          <w:rFonts w:ascii="Times New Roman" w:hAnsi="Times New Roman"/>
          <w:b/>
          <w:sz w:val="28"/>
          <w:szCs w:val="28"/>
          <w:lang w:val="kk-KZ"/>
        </w:rPr>
        <w:t xml:space="preserve">Қаржы </w:t>
      </w:r>
      <w:r w:rsidR="006270C9">
        <w:rPr>
          <w:rFonts w:ascii="Times New Roman" w:hAnsi="Times New Roman"/>
          <w:b/>
          <w:sz w:val="28"/>
          <w:szCs w:val="28"/>
          <w:lang w:val="kk-KZ"/>
        </w:rPr>
        <w:t xml:space="preserve">министрінің </w:t>
      </w:r>
    </w:p>
    <w:p w14:paraId="6BE06DB4" w14:textId="342FFAB3" w:rsidR="006270C9" w:rsidRPr="006270C9" w:rsidRDefault="006270C9" w:rsidP="001448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бұйрық жобасына </w:t>
      </w:r>
    </w:p>
    <w:p w14:paraId="3861DABC" w14:textId="439707C6" w:rsidR="00205AF7" w:rsidRPr="009722F7" w:rsidRDefault="006270C9" w:rsidP="006270C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(бұдан әрі – Жоба)</w:t>
      </w:r>
    </w:p>
    <w:p w14:paraId="443AFBFA" w14:textId="729AA7C0" w:rsidR="00C112A8" w:rsidRPr="00205AF7" w:rsidRDefault="00205AF7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ab/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0672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378AEB98"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14483D">
        <w:rPr>
          <w:rFonts w:ascii="Times New Roman" w:hAnsi="Times New Roman"/>
          <w:b/>
          <w:sz w:val="28"/>
          <w:szCs w:val="28"/>
          <w:lang w:val="kk-KZ"/>
        </w:rPr>
        <w:br/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14:paraId="5F8BAB1D" w14:textId="476B5189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 Салық кодексінің </w:t>
      </w:r>
      <w:r w:rsidR="00306728">
        <w:rPr>
          <w:rFonts w:ascii="Times New Roman" w:hAnsi="Times New Roman"/>
          <w:sz w:val="28"/>
          <w:szCs w:val="28"/>
          <w:lang w:val="kk-KZ"/>
        </w:rPr>
        <w:t>56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>-бабы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t>ның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br/>
        <w:t>11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>-тармағына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Pr="0014483D">
        <w:rPr>
          <w:rFonts w:ascii="Times New Roman" w:hAnsi="Times New Roman"/>
          <w:sz w:val="28"/>
          <w:szCs w:val="28"/>
          <w:lang w:val="kk-KZ"/>
        </w:rPr>
        <w:t>сәйкес</w:t>
      </w:r>
      <w:r w:rsidRPr="009722F7">
        <w:rPr>
          <w:rFonts w:ascii="Times New Roman" w:hAnsi="Times New Roman"/>
          <w:sz w:val="28"/>
          <w:szCs w:val="28"/>
          <w:lang w:val="kk-KZ"/>
        </w:rPr>
        <w:t xml:space="preserve"> әзірленген.</w:t>
      </w:r>
    </w:p>
    <w:p w14:paraId="7CA04090" w14:textId="08C52FF0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77777777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етпейді.</w:t>
      </w:r>
    </w:p>
    <w:p w14:paraId="7036074A" w14:textId="77777777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49AB953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 және/немесе құқықтық теріс салдарға әкелмейді</w:t>
      </w:r>
      <w:r w:rsidR="00F13D69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6C4DB3F3" w:rsidR="00205AF7" w:rsidRPr="002619EB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Жобаның мақсаты  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цифрлық майнингті жүзеге асыратын тұлғалардың 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салықтың толық 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және уақытылы 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>көлемде түсуін қамтамасыз ету.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5F796C11" w14:textId="7382FBA5" w:rsidR="00205AF7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Қажет етілмейді.</w:t>
      </w:r>
    </w:p>
    <w:p w14:paraId="1A71D0A9" w14:textId="15971125" w:rsidR="00A73574" w:rsidRPr="00205AF7" w:rsidRDefault="00A73574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205AF7" w:rsidRDefault="00A73574" w:rsidP="00205A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E0F5D" w14:textId="77777777" w:rsidR="0035318F" w:rsidRDefault="0035318F">
      <w:pPr>
        <w:spacing w:after="0" w:line="240" w:lineRule="auto"/>
      </w:pPr>
      <w:r>
        <w:separator/>
      </w:r>
    </w:p>
  </w:endnote>
  <w:endnote w:type="continuationSeparator" w:id="0">
    <w:p w14:paraId="066E6E4E" w14:textId="77777777" w:rsidR="0035318F" w:rsidRDefault="0035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50CC8" w14:textId="77777777" w:rsidR="0035318F" w:rsidRDefault="0035318F">
      <w:pPr>
        <w:spacing w:after="0" w:line="240" w:lineRule="auto"/>
      </w:pPr>
      <w:r>
        <w:separator/>
      </w:r>
    </w:p>
  </w:footnote>
  <w:footnote w:type="continuationSeparator" w:id="0">
    <w:p w14:paraId="72CAEAE8" w14:textId="77777777" w:rsidR="0035318F" w:rsidRDefault="0035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29532107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2619EB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3531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465F"/>
    <w:rsid w:val="000A2F25"/>
    <w:rsid w:val="000C4384"/>
    <w:rsid w:val="000C6B51"/>
    <w:rsid w:val="000F427D"/>
    <w:rsid w:val="000F7239"/>
    <w:rsid w:val="0014483D"/>
    <w:rsid w:val="00150AEE"/>
    <w:rsid w:val="001931A0"/>
    <w:rsid w:val="001A2DF7"/>
    <w:rsid w:val="001B080D"/>
    <w:rsid w:val="001C4F23"/>
    <w:rsid w:val="001C7B7D"/>
    <w:rsid w:val="001E0018"/>
    <w:rsid w:val="00205AF7"/>
    <w:rsid w:val="002111A5"/>
    <w:rsid w:val="00244559"/>
    <w:rsid w:val="00254C16"/>
    <w:rsid w:val="002619EB"/>
    <w:rsid w:val="00263248"/>
    <w:rsid w:val="002D1F9F"/>
    <w:rsid w:val="002D70CB"/>
    <w:rsid w:val="002E1C89"/>
    <w:rsid w:val="00306728"/>
    <w:rsid w:val="0035318F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5723"/>
    <w:rsid w:val="004B1544"/>
    <w:rsid w:val="004B6253"/>
    <w:rsid w:val="005434E7"/>
    <w:rsid w:val="00545EE4"/>
    <w:rsid w:val="0056565A"/>
    <w:rsid w:val="005723D9"/>
    <w:rsid w:val="00581854"/>
    <w:rsid w:val="005A28BC"/>
    <w:rsid w:val="005D75D1"/>
    <w:rsid w:val="006270C9"/>
    <w:rsid w:val="006604FB"/>
    <w:rsid w:val="006E65FD"/>
    <w:rsid w:val="007019FD"/>
    <w:rsid w:val="00741190"/>
    <w:rsid w:val="007E1AE6"/>
    <w:rsid w:val="0080350E"/>
    <w:rsid w:val="00807C78"/>
    <w:rsid w:val="00855B7A"/>
    <w:rsid w:val="00872750"/>
    <w:rsid w:val="00894F25"/>
    <w:rsid w:val="008A3D96"/>
    <w:rsid w:val="00912CA5"/>
    <w:rsid w:val="00924328"/>
    <w:rsid w:val="00927D85"/>
    <w:rsid w:val="009722F7"/>
    <w:rsid w:val="009762D4"/>
    <w:rsid w:val="00A046E0"/>
    <w:rsid w:val="00A14665"/>
    <w:rsid w:val="00A16667"/>
    <w:rsid w:val="00A30679"/>
    <w:rsid w:val="00A40258"/>
    <w:rsid w:val="00A411A9"/>
    <w:rsid w:val="00A73574"/>
    <w:rsid w:val="00A91795"/>
    <w:rsid w:val="00AB5DDD"/>
    <w:rsid w:val="00B0786D"/>
    <w:rsid w:val="00B4043D"/>
    <w:rsid w:val="00B710FF"/>
    <w:rsid w:val="00BA1254"/>
    <w:rsid w:val="00BA165E"/>
    <w:rsid w:val="00BD0053"/>
    <w:rsid w:val="00BE6D08"/>
    <w:rsid w:val="00BF4CFA"/>
    <w:rsid w:val="00C04ADF"/>
    <w:rsid w:val="00C056FF"/>
    <w:rsid w:val="00C112A8"/>
    <w:rsid w:val="00C46CDB"/>
    <w:rsid w:val="00C66565"/>
    <w:rsid w:val="00C75FDF"/>
    <w:rsid w:val="00CA71C8"/>
    <w:rsid w:val="00CD3125"/>
    <w:rsid w:val="00D11BF2"/>
    <w:rsid w:val="00D25AE6"/>
    <w:rsid w:val="00D412B0"/>
    <w:rsid w:val="00D72C47"/>
    <w:rsid w:val="00D76B57"/>
    <w:rsid w:val="00D857A3"/>
    <w:rsid w:val="00DA66D4"/>
    <w:rsid w:val="00DC16B9"/>
    <w:rsid w:val="00DF7E39"/>
    <w:rsid w:val="00E60DF4"/>
    <w:rsid w:val="00EC382A"/>
    <w:rsid w:val="00F02256"/>
    <w:rsid w:val="00F13D6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CD76B232-72B9-4420-886B-6257D59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Strong"/>
    <w:uiPriority w:val="22"/>
    <w:qFormat/>
    <w:rsid w:val="003067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Каптагаев Ильяс Сарсембаевич</cp:lastModifiedBy>
  <cp:revision>3</cp:revision>
  <cp:lastPrinted>2023-09-27T04:25:00Z</cp:lastPrinted>
  <dcterms:created xsi:type="dcterms:W3CDTF">2025-07-21T05:06:00Z</dcterms:created>
  <dcterms:modified xsi:type="dcterms:W3CDTF">2025-07-22T17:55:00Z</dcterms:modified>
</cp:coreProperties>
</file>